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1B" w:rsidRDefault="00C8309E" w:rsidP="00C8309E">
      <w:pPr>
        <w:pStyle w:val="a3"/>
        <w:tabs>
          <w:tab w:val="left" w:pos="709"/>
        </w:tabs>
        <w:ind w:left="56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36CCC81" wp14:editId="5FEE6D3E">
            <wp:extent cx="6448927" cy="9168063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148" cy="916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1B" w:rsidRDefault="00453E1B">
      <w:pPr>
        <w:pStyle w:val="a3"/>
        <w:jc w:val="left"/>
        <w:rPr>
          <w:sz w:val="20"/>
        </w:rPr>
        <w:sectPr w:rsidR="00453E1B">
          <w:type w:val="continuous"/>
          <w:pgSz w:w="11910" w:h="16840"/>
          <w:pgMar w:top="80" w:right="0" w:bottom="0" w:left="0" w:header="720" w:footer="720" w:gutter="0"/>
          <w:cols w:space="720"/>
        </w:sectPr>
      </w:pPr>
    </w:p>
    <w:p w:rsidR="00255991" w:rsidRDefault="00255991" w:rsidP="00255991">
      <w:pPr>
        <w:pStyle w:val="a3"/>
        <w:spacing w:before="78"/>
        <w:ind w:right="845"/>
        <w:jc w:val="center"/>
        <w:rPr>
          <w:b/>
          <w:sz w:val="24"/>
          <w:szCs w:val="24"/>
        </w:rPr>
      </w:pPr>
    </w:p>
    <w:p w:rsidR="00255991" w:rsidRDefault="00255991" w:rsidP="00255991">
      <w:pPr>
        <w:pStyle w:val="a3"/>
        <w:spacing w:before="78"/>
        <w:ind w:right="845"/>
        <w:jc w:val="center"/>
        <w:rPr>
          <w:b/>
          <w:sz w:val="24"/>
          <w:szCs w:val="24"/>
        </w:rPr>
      </w:pPr>
    </w:p>
    <w:p w:rsidR="00041424" w:rsidRDefault="00041424" w:rsidP="00041424">
      <w:pPr>
        <w:pStyle w:val="a3"/>
        <w:numPr>
          <w:ilvl w:val="1"/>
          <w:numId w:val="5"/>
        </w:numPr>
        <w:spacing w:before="78"/>
        <w:ind w:right="845"/>
      </w:pPr>
      <w:bookmarkStart w:id="0" w:name="_GoBack"/>
      <w:bookmarkEnd w:id="0"/>
      <w:r>
        <w:t xml:space="preserve">по количеству, рекомендуемому управлением образования. </w:t>
      </w:r>
    </w:p>
    <w:p w:rsidR="00041424" w:rsidRPr="001260A8" w:rsidRDefault="00041424" w:rsidP="00041424">
      <w:pPr>
        <w:pStyle w:val="a3"/>
        <w:numPr>
          <w:ilvl w:val="1"/>
          <w:numId w:val="5"/>
        </w:numPr>
        <w:spacing w:before="78"/>
        <w:ind w:right="845"/>
      </w:pPr>
      <w:r>
        <w:t>При комплектовании лагеря с дневным пребыванием детей первоочередным правилом пользуются обучающиеся из категории малообеспеченных, многодетных семей, детей находящихся в трудной жизненной ситуации, детей «</w:t>
      </w:r>
      <w:r w:rsidRPr="001260A8">
        <w:t xml:space="preserve">группы риска», состоящих н </w:t>
      </w:r>
      <w:proofErr w:type="spellStart"/>
      <w:r w:rsidRPr="001260A8">
        <w:t>внутришкольном</w:t>
      </w:r>
      <w:proofErr w:type="spellEnd"/>
      <w:r w:rsidRPr="001260A8">
        <w:t xml:space="preserve"> учёте, детей-инвалидов, детей-сирот или находящихся под опекой. Родители участники СВО.</w:t>
      </w:r>
    </w:p>
    <w:p w:rsidR="00255991" w:rsidRPr="001260A8" w:rsidRDefault="00255991">
      <w:pPr>
        <w:pStyle w:val="a3"/>
        <w:spacing w:before="78"/>
        <w:ind w:right="845"/>
      </w:pPr>
    </w:p>
    <w:p w:rsidR="00453E1B" w:rsidRDefault="00F95BE3">
      <w:pPr>
        <w:pStyle w:val="a3"/>
        <w:spacing w:before="78"/>
        <w:ind w:right="845"/>
      </w:pPr>
      <w:r w:rsidRPr="001260A8">
        <w:t>1.8. Лагерь с дневным пребыванием детей функционирует</w:t>
      </w:r>
      <w:r>
        <w:t xml:space="preserve"> на</w:t>
      </w:r>
      <w:r>
        <w:rPr>
          <w:spacing w:val="8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каникул в июн</w:t>
      </w:r>
      <w:proofErr w:type="gramStart"/>
      <w:r>
        <w:t>е(</w:t>
      </w:r>
      <w:proofErr w:type="gramEnd"/>
      <w:r>
        <w:t xml:space="preserve">согласно дислокации, утвержденной приказом управления </w:t>
      </w:r>
      <w:r>
        <w:rPr>
          <w:spacing w:val="-2"/>
        </w:rPr>
        <w:t>образования).</w:t>
      </w:r>
    </w:p>
    <w:p w:rsidR="00453E1B" w:rsidRDefault="00F95BE3">
      <w:pPr>
        <w:pStyle w:val="1"/>
        <w:numPr>
          <w:ilvl w:val="0"/>
          <w:numId w:val="4"/>
        </w:numPr>
        <w:tabs>
          <w:tab w:val="left" w:pos="1981"/>
        </w:tabs>
        <w:spacing w:before="280" w:line="321" w:lineRule="exact"/>
        <w:ind w:left="1981" w:hanging="279"/>
        <w:jc w:val="both"/>
      </w:pPr>
      <w:r>
        <w:t>Организация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лагеря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>пребыванием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252"/>
        </w:tabs>
        <w:ind w:right="850" w:firstLine="0"/>
        <w:jc w:val="both"/>
        <w:rPr>
          <w:sz w:val="28"/>
        </w:rPr>
      </w:pPr>
      <w:r>
        <w:rPr>
          <w:sz w:val="28"/>
        </w:rPr>
        <w:t>Летний оздоровительный лагерь с дневным пребыванием открывается приказом директора на основании акта приемки лагеря.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336"/>
        </w:tabs>
        <w:ind w:right="844" w:firstLine="0"/>
        <w:jc w:val="both"/>
        <w:rPr>
          <w:sz w:val="28"/>
        </w:rPr>
      </w:pPr>
      <w:r>
        <w:rPr>
          <w:sz w:val="28"/>
        </w:rPr>
        <w:t>В лагере с дневным пребыванием детей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216"/>
        </w:tabs>
        <w:ind w:right="843" w:firstLine="0"/>
        <w:jc w:val="both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276"/>
        </w:tabs>
        <w:ind w:right="843" w:firstLine="0"/>
        <w:jc w:val="both"/>
        <w:rPr>
          <w:sz w:val="28"/>
        </w:rPr>
      </w:pPr>
      <w:r>
        <w:rPr>
          <w:sz w:val="28"/>
        </w:rPr>
        <w:t xml:space="preserve">На период функционирования лагеря с дневным пребыванием детей назначается руководитель лагеря, воспитатели, руководитель физического воспитания, деятельность которых определяется их должностными </w:t>
      </w:r>
      <w:r>
        <w:rPr>
          <w:spacing w:val="-2"/>
          <w:sz w:val="28"/>
        </w:rPr>
        <w:t>инструкциями.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235"/>
        </w:tabs>
        <w:ind w:right="843" w:firstLine="0"/>
        <w:jc w:val="both"/>
        <w:rPr>
          <w:sz w:val="28"/>
        </w:rPr>
      </w:pPr>
      <w:r>
        <w:rPr>
          <w:sz w:val="28"/>
        </w:rPr>
        <w:t xml:space="preserve">Каждый работник лагеря с дневным пребыванием детей допускается к работе после прохождения медицинского осмотра с отметкой в санитарной </w:t>
      </w:r>
      <w:r>
        <w:rPr>
          <w:spacing w:val="-2"/>
          <w:sz w:val="28"/>
        </w:rPr>
        <w:t>книжке.</w:t>
      </w:r>
    </w:p>
    <w:p w:rsidR="00453E1B" w:rsidRPr="001260A8" w:rsidRDefault="00F95BE3">
      <w:pPr>
        <w:pStyle w:val="a4"/>
        <w:numPr>
          <w:ilvl w:val="1"/>
          <w:numId w:val="4"/>
        </w:numPr>
        <w:tabs>
          <w:tab w:val="left" w:pos="2360"/>
        </w:tabs>
        <w:ind w:right="843" w:firstLine="0"/>
        <w:jc w:val="both"/>
        <w:rPr>
          <w:sz w:val="28"/>
        </w:rPr>
      </w:pPr>
      <w:r w:rsidRPr="001260A8">
        <w:rPr>
          <w:sz w:val="28"/>
        </w:rPr>
        <w:t>Организация питания детей и подростков в лагере с дневным пребыванием детей возлагается на образовательное учреждение на базе, которого он организован.</w:t>
      </w:r>
    </w:p>
    <w:p w:rsidR="00453E1B" w:rsidRPr="001260A8" w:rsidRDefault="00F95BE3">
      <w:pPr>
        <w:pStyle w:val="a4"/>
        <w:numPr>
          <w:ilvl w:val="1"/>
          <w:numId w:val="4"/>
        </w:numPr>
        <w:tabs>
          <w:tab w:val="left" w:pos="2264"/>
        </w:tabs>
        <w:ind w:right="842" w:firstLine="0"/>
        <w:jc w:val="both"/>
        <w:rPr>
          <w:sz w:val="28"/>
        </w:rPr>
      </w:pPr>
      <w:r w:rsidRPr="001260A8">
        <w:rPr>
          <w:sz w:val="28"/>
        </w:rPr>
        <w:t>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</w:p>
    <w:p w:rsidR="00453E1B" w:rsidRPr="001260A8" w:rsidRDefault="00F95BE3">
      <w:pPr>
        <w:pStyle w:val="a4"/>
        <w:numPr>
          <w:ilvl w:val="1"/>
          <w:numId w:val="4"/>
        </w:numPr>
        <w:tabs>
          <w:tab w:val="left" w:pos="2410"/>
        </w:tabs>
        <w:ind w:right="851" w:firstLine="0"/>
        <w:jc w:val="both"/>
        <w:rPr>
          <w:sz w:val="28"/>
        </w:rPr>
      </w:pPr>
      <w:r w:rsidRPr="001260A8">
        <w:rPr>
          <w:sz w:val="28"/>
        </w:rPr>
        <w:t xml:space="preserve">Медицинское обеспечение детей и подростков осуществляется медицинской сестрой </w:t>
      </w:r>
      <w:proofErr w:type="spellStart"/>
      <w:r w:rsidR="00CC3DD6" w:rsidRPr="001260A8">
        <w:rPr>
          <w:sz w:val="28"/>
        </w:rPr>
        <w:t>Глебовского</w:t>
      </w:r>
      <w:proofErr w:type="spellEnd"/>
      <w:r w:rsidR="00CC3DD6" w:rsidRPr="001260A8">
        <w:rPr>
          <w:sz w:val="28"/>
        </w:rPr>
        <w:t xml:space="preserve"> ФАП.</w:t>
      </w:r>
    </w:p>
    <w:p w:rsidR="00453E1B" w:rsidRDefault="00F95BE3">
      <w:pPr>
        <w:pStyle w:val="1"/>
        <w:numPr>
          <w:ilvl w:val="0"/>
          <w:numId w:val="4"/>
        </w:numPr>
        <w:tabs>
          <w:tab w:val="left" w:pos="1981"/>
        </w:tabs>
        <w:spacing w:line="321" w:lineRule="exact"/>
        <w:ind w:left="1981" w:hanging="279"/>
        <w:jc w:val="both"/>
      </w:pPr>
      <w:r>
        <w:t>Кадровое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237"/>
        </w:tabs>
        <w:ind w:right="850" w:firstLine="0"/>
        <w:jc w:val="both"/>
        <w:rPr>
          <w:sz w:val="28"/>
        </w:rPr>
      </w:pPr>
      <w:r>
        <w:rPr>
          <w:sz w:val="28"/>
        </w:rPr>
        <w:t xml:space="preserve">Приказом по учреждению назначаются начальник лагеря, воспитатели, руководитель спортивно-оздоровительной работы из числа педагогических </w:t>
      </w:r>
      <w:r>
        <w:rPr>
          <w:spacing w:val="-2"/>
          <w:sz w:val="28"/>
        </w:rPr>
        <w:lastRenderedPageBreak/>
        <w:t>работников.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473"/>
        </w:tabs>
        <w:ind w:right="845" w:firstLine="0"/>
        <w:jc w:val="both"/>
        <w:rPr>
          <w:sz w:val="28"/>
        </w:rPr>
      </w:pPr>
      <w:r>
        <w:rPr>
          <w:sz w:val="28"/>
        </w:rPr>
        <w:t xml:space="preserve">Начальник лагеря руководит его деятельностью, оформляет необходимую документацию,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</w:t>
      </w:r>
      <w:r>
        <w:rPr>
          <w:spacing w:val="-2"/>
          <w:sz w:val="28"/>
        </w:rPr>
        <w:t>учреждениями.</w:t>
      </w:r>
    </w:p>
    <w:p w:rsidR="00453E1B" w:rsidRDefault="00F95BE3">
      <w:pPr>
        <w:pStyle w:val="a4"/>
        <w:numPr>
          <w:ilvl w:val="2"/>
          <w:numId w:val="4"/>
        </w:numPr>
        <w:tabs>
          <w:tab w:val="left" w:pos="2329"/>
        </w:tabs>
        <w:spacing w:line="322" w:lineRule="exact"/>
        <w:ind w:left="2329" w:hanging="62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лагерь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09"/>
          <w:tab w:val="left" w:pos="2422"/>
        </w:tabs>
        <w:ind w:right="843" w:hanging="360"/>
        <w:jc w:val="both"/>
        <w:rPr>
          <w:sz w:val="28"/>
        </w:rPr>
      </w:pPr>
      <w:r>
        <w:rPr>
          <w:sz w:val="28"/>
        </w:rPr>
        <w:t>Санитарно-эпидемиологическое заключение на образовательное учреждение, на медицинскую деятельность (мед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абинет), на базе которого организовано оздоровительное учреждение.</w:t>
      </w:r>
    </w:p>
    <w:p w:rsidR="00453E1B" w:rsidRDefault="00453E1B">
      <w:pPr>
        <w:pStyle w:val="a4"/>
        <w:rPr>
          <w:sz w:val="28"/>
        </w:rPr>
        <w:sectPr w:rsidR="00453E1B">
          <w:footerReference w:type="default" r:id="rId10"/>
          <w:pgSz w:w="11910" w:h="16840"/>
          <w:pgMar w:top="880" w:right="0" w:bottom="1260" w:left="0" w:header="0" w:footer="1077" w:gutter="0"/>
          <w:pgNumType w:start="2"/>
          <w:cols w:space="720"/>
        </w:sectPr>
      </w:pPr>
    </w:p>
    <w:p w:rsidR="00453E1B" w:rsidRDefault="00F95BE3">
      <w:pPr>
        <w:pStyle w:val="a4"/>
        <w:numPr>
          <w:ilvl w:val="3"/>
          <w:numId w:val="4"/>
        </w:numPr>
        <w:tabs>
          <w:tab w:val="left" w:pos="2409"/>
          <w:tab w:val="left" w:pos="2422"/>
        </w:tabs>
        <w:spacing w:before="98"/>
        <w:ind w:right="848" w:hanging="360"/>
        <w:jc w:val="both"/>
        <w:rPr>
          <w:sz w:val="28"/>
        </w:rPr>
      </w:pPr>
      <w:r>
        <w:rPr>
          <w:sz w:val="28"/>
        </w:rPr>
        <w:lastRenderedPageBreak/>
        <w:t>Копия приказа об организации режима работы оздоровительного учреждения с дневным пребыванием детей в период каникул, организуемых на базе функционирующих общеобразовательных учреждений, дошкольных образовательных учреждений и других учреждениях (с указанием сроков работы каждой смены).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09"/>
          <w:tab w:val="left" w:pos="2422"/>
        </w:tabs>
        <w:spacing w:before="1"/>
        <w:ind w:right="848" w:hanging="360"/>
        <w:jc w:val="both"/>
        <w:rPr>
          <w:sz w:val="28"/>
        </w:rPr>
      </w:pPr>
      <w:r>
        <w:rPr>
          <w:sz w:val="28"/>
        </w:rPr>
        <w:t>Копия документа (приказ, распоряжение или др. документ) об организации оздоровления детей и подростков от отдела образования или Министерства образования.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09"/>
          <w:tab w:val="left" w:pos="2422"/>
        </w:tabs>
        <w:ind w:right="849" w:hanging="360"/>
        <w:jc w:val="both"/>
        <w:rPr>
          <w:sz w:val="28"/>
        </w:rPr>
      </w:pPr>
      <w:r>
        <w:rPr>
          <w:sz w:val="28"/>
        </w:rPr>
        <w:t>Пояснительная записка о планируемом количестве де</w:t>
      </w:r>
      <w:r w:rsidR="00CC3DD6">
        <w:rPr>
          <w:sz w:val="28"/>
        </w:rPr>
        <w:t xml:space="preserve">тей, которые будут </w:t>
      </w:r>
      <w:proofErr w:type="spellStart"/>
      <w:r w:rsidR="00CC3DD6">
        <w:rPr>
          <w:sz w:val="28"/>
        </w:rPr>
        <w:t>оздоравливать</w:t>
      </w:r>
      <w:r>
        <w:rPr>
          <w:sz w:val="28"/>
        </w:rPr>
        <w:t>ся</w:t>
      </w:r>
      <w:proofErr w:type="spellEnd"/>
      <w:r>
        <w:rPr>
          <w:sz w:val="28"/>
        </w:rPr>
        <w:t>, количестве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продолжительности смен, режиме работы учреждения с дневным пребыванием, схема помещений, где планируется организация питания, пребывания детей (игровые комнаты, спальные помещения при наличии, помещения для занятий кружков, помещения 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азначения, столовой, раздевалки, туалеты).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09"/>
        </w:tabs>
        <w:spacing w:line="322" w:lineRule="exact"/>
        <w:ind w:left="2409" w:hanging="347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09"/>
        </w:tabs>
        <w:spacing w:line="322" w:lineRule="exact"/>
        <w:ind w:left="2409" w:hanging="347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ЕГРЮЛ/ЕГРИП</w:t>
      </w:r>
      <w:r>
        <w:rPr>
          <w:spacing w:val="-6"/>
          <w:sz w:val="28"/>
        </w:rPr>
        <w:t xml:space="preserve"> </w:t>
      </w:r>
      <w:r>
        <w:rPr>
          <w:sz w:val="28"/>
        </w:rPr>
        <w:t>(виды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деятельности).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09"/>
          <w:tab w:val="left" w:pos="2422"/>
        </w:tabs>
        <w:spacing w:line="242" w:lineRule="auto"/>
        <w:ind w:right="849" w:hanging="360"/>
        <w:jc w:val="both"/>
        <w:rPr>
          <w:sz w:val="28"/>
        </w:rPr>
      </w:pPr>
      <w:r>
        <w:rPr>
          <w:sz w:val="28"/>
        </w:rPr>
        <w:t xml:space="preserve">Свидетельство о </w:t>
      </w:r>
      <w:proofErr w:type="spellStart"/>
      <w:r>
        <w:rPr>
          <w:sz w:val="28"/>
        </w:rPr>
        <w:t>госрегистрации</w:t>
      </w:r>
      <w:proofErr w:type="spellEnd"/>
      <w:r>
        <w:rPr>
          <w:sz w:val="28"/>
        </w:rPr>
        <w:t xml:space="preserve"> объекта (школы или другого объекта, на базе которого организован лагерь).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09"/>
          <w:tab w:val="left" w:pos="2422"/>
        </w:tabs>
        <w:ind w:right="843" w:hanging="360"/>
        <w:jc w:val="both"/>
        <w:rPr>
          <w:sz w:val="28"/>
        </w:rPr>
      </w:pPr>
      <w:r>
        <w:rPr>
          <w:sz w:val="28"/>
        </w:rPr>
        <w:t>Штатное расписание и списочный состав сотрудников, утвержденное печатью учреждения. Личные медицинские книжки (с данными о происхождении медицинского осмотра, флюорографии, профилактических прививок, гигиенического обучения).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09"/>
          <w:tab w:val="left" w:pos="2422"/>
        </w:tabs>
        <w:ind w:right="850" w:hanging="360"/>
        <w:jc w:val="both"/>
        <w:rPr>
          <w:sz w:val="28"/>
        </w:rPr>
      </w:pPr>
      <w:r>
        <w:rPr>
          <w:sz w:val="28"/>
        </w:rPr>
        <w:t>Список сотрудников пищеблока. Личные медицинские книжки работников с данными о происхождении медицинского осмотра, флюорографии, профилактических прививок, сотрудников пищеблока</w:t>
      </w:r>
      <w:r>
        <w:rPr>
          <w:spacing w:val="40"/>
          <w:sz w:val="28"/>
        </w:rPr>
        <w:t xml:space="preserve"> </w:t>
      </w:r>
      <w:r>
        <w:rPr>
          <w:sz w:val="28"/>
        </w:rPr>
        <w:t>– против дизентерии и с соблюдением на носительство кишечных инфекций, гигиенического обучения.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22"/>
        </w:tabs>
        <w:ind w:right="849" w:hanging="360"/>
        <w:jc w:val="both"/>
        <w:rPr>
          <w:sz w:val="28"/>
        </w:rPr>
      </w:pPr>
      <w:r>
        <w:rPr>
          <w:sz w:val="28"/>
        </w:rPr>
        <w:t>Списки поставщиков пищевых продуктов, бутилированной (расфасованной в емкости) питьевой воды, сертификаты, подтверждающие их безопасность.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22"/>
        </w:tabs>
        <w:ind w:right="847" w:hanging="360"/>
        <w:jc w:val="both"/>
        <w:rPr>
          <w:sz w:val="28"/>
        </w:rPr>
      </w:pPr>
      <w:r>
        <w:rPr>
          <w:sz w:val="28"/>
        </w:rPr>
        <w:t>Договора:</w:t>
      </w:r>
      <w:r>
        <w:rPr>
          <w:spacing w:val="-1"/>
          <w:sz w:val="28"/>
        </w:rPr>
        <w:t xml:space="preserve"> </w:t>
      </w:r>
      <w:r>
        <w:rPr>
          <w:sz w:val="28"/>
        </w:rPr>
        <w:t>на вывоз</w:t>
      </w:r>
      <w:r>
        <w:rPr>
          <w:spacing w:val="-2"/>
          <w:sz w:val="28"/>
        </w:rPr>
        <w:t xml:space="preserve"> </w:t>
      </w:r>
      <w:r>
        <w:rPr>
          <w:sz w:val="28"/>
        </w:rPr>
        <w:t>ТБО, опасных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отходов;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дератизации, дезинфекции, дезинсекции и </w:t>
      </w:r>
      <w:proofErr w:type="spellStart"/>
      <w:r>
        <w:rPr>
          <w:sz w:val="28"/>
        </w:rPr>
        <w:t>аккарицидной</w:t>
      </w:r>
      <w:proofErr w:type="spellEnd"/>
      <w:r>
        <w:rPr>
          <w:sz w:val="28"/>
        </w:rPr>
        <w:t xml:space="preserve"> обработки; документ, удостоверяющий эффективность обработки.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22"/>
        </w:tabs>
        <w:ind w:right="841" w:hanging="360"/>
        <w:jc w:val="both"/>
        <w:rPr>
          <w:sz w:val="28"/>
        </w:rPr>
      </w:pPr>
      <w:r>
        <w:rPr>
          <w:sz w:val="28"/>
        </w:rPr>
        <w:t xml:space="preserve">Утвержденный план действий на случай аварийных ситуаций и других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санитарных правил, которые могут создать угрозу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здоровью детей.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21"/>
        </w:tabs>
        <w:ind w:left="2421" w:hanging="35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контроля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21"/>
        </w:tabs>
        <w:spacing w:line="322" w:lineRule="exact"/>
        <w:ind w:left="2421" w:hanging="359"/>
        <w:rPr>
          <w:sz w:val="28"/>
        </w:rPr>
      </w:pP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ЛОУ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21"/>
        </w:tabs>
        <w:spacing w:line="322" w:lineRule="exact"/>
        <w:ind w:left="2421" w:hanging="359"/>
        <w:rPr>
          <w:sz w:val="28"/>
        </w:rPr>
      </w:pPr>
      <w:r>
        <w:rPr>
          <w:sz w:val="28"/>
        </w:rPr>
        <w:t>Журналы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ТБ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21"/>
        </w:tabs>
        <w:spacing w:line="322" w:lineRule="exact"/>
        <w:ind w:left="2421" w:hanging="359"/>
        <w:rPr>
          <w:sz w:val="28"/>
        </w:rPr>
      </w:pPr>
      <w:r>
        <w:rPr>
          <w:sz w:val="28"/>
        </w:rPr>
        <w:t>Журналы,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контроля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21"/>
        </w:tabs>
        <w:spacing w:line="322" w:lineRule="exact"/>
        <w:ind w:left="2421" w:hanging="359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посещаемости</w:t>
      </w:r>
    </w:p>
    <w:p w:rsidR="00453E1B" w:rsidRDefault="00F95BE3">
      <w:pPr>
        <w:pStyle w:val="a4"/>
        <w:numPr>
          <w:ilvl w:val="3"/>
          <w:numId w:val="4"/>
        </w:numPr>
        <w:tabs>
          <w:tab w:val="left" w:pos="2421"/>
        </w:tabs>
        <w:ind w:left="2421" w:hanging="359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дел</w:t>
      </w:r>
    </w:p>
    <w:p w:rsidR="00453E1B" w:rsidRDefault="00453E1B">
      <w:pPr>
        <w:pStyle w:val="a4"/>
        <w:jc w:val="left"/>
        <w:rPr>
          <w:sz w:val="28"/>
        </w:rPr>
        <w:sectPr w:rsidR="00453E1B">
          <w:pgSz w:w="11910" w:h="16840"/>
          <w:pgMar w:top="860" w:right="0" w:bottom="1260" w:left="0" w:header="0" w:footer="1077" w:gutter="0"/>
          <w:cols w:space="720"/>
        </w:sectPr>
      </w:pPr>
    </w:p>
    <w:p w:rsidR="00453E1B" w:rsidRDefault="00F95BE3">
      <w:pPr>
        <w:pStyle w:val="a4"/>
        <w:numPr>
          <w:ilvl w:val="1"/>
          <w:numId w:val="4"/>
        </w:numPr>
        <w:tabs>
          <w:tab w:val="left" w:pos="2197"/>
        </w:tabs>
        <w:spacing w:before="78"/>
        <w:ind w:right="842" w:firstLine="0"/>
        <w:jc w:val="both"/>
        <w:rPr>
          <w:sz w:val="28"/>
        </w:rPr>
      </w:pPr>
      <w:r>
        <w:rPr>
          <w:sz w:val="28"/>
        </w:rPr>
        <w:lastRenderedPageBreak/>
        <w:t>Воспитатели,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204"/>
        </w:tabs>
        <w:spacing w:line="242" w:lineRule="auto"/>
        <w:ind w:right="843" w:firstLine="0"/>
        <w:jc w:val="both"/>
        <w:rPr>
          <w:sz w:val="28"/>
        </w:rPr>
      </w:pPr>
      <w:r>
        <w:rPr>
          <w:sz w:val="28"/>
        </w:rPr>
        <w:t>Штатное расписание лагеря с дневным пребыванием детей утверждается образовательным учреждением, на базе которого он организован.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305"/>
        </w:tabs>
        <w:ind w:right="842" w:firstLine="0"/>
        <w:jc w:val="both"/>
        <w:rPr>
          <w:sz w:val="28"/>
        </w:rPr>
      </w:pPr>
      <w:r>
        <w:rPr>
          <w:sz w:val="28"/>
        </w:rPr>
        <w:t>Прием педагогических и иных работников для работы в лагере с дневным пребыванием детей осуществляется образовательным учреждением в соответствии с трудовым законодательством Российской Федерации.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345"/>
        </w:tabs>
        <w:ind w:right="842" w:firstLine="0"/>
        <w:jc w:val="both"/>
        <w:rPr>
          <w:sz w:val="28"/>
        </w:rPr>
      </w:pPr>
      <w:r>
        <w:rPr>
          <w:sz w:val="28"/>
        </w:rPr>
        <w:t>Для работы в лагере с дневным пребыванием детей работнику необходимо представить медицинское заключение о состоянии здоровья. Каждый работник лагеря с дневным пребыванием детей должен быть ознакомлен с условиями труда, правилами внутреннего трудового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распорядка лагеря и своими должностными обязанностями.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211"/>
        </w:tabs>
        <w:ind w:right="844" w:firstLine="0"/>
        <w:jc w:val="both"/>
        <w:rPr>
          <w:sz w:val="28"/>
        </w:rPr>
      </w:pPr>
      <w:r>
        <w:rPr>
          <w:sz w:val="28"/>
        </w:rPr>
        <w:t>Для работы в пришкольном лагере с дневным пребыванием детей могут быть привлечены педагогические работники, работающие в образовательном учреждении, на базе которого организован пришкольный лагерь.</w:t>
      </w:r>
    </w:p>
    <w:p w:rsidR="00453E1B" w:rsidRDefault="00F95BE3">
      <w:pPr>
        <w:pStyle w:val="1"/>
        <w:numPr>
          <w:ilvl w:val="0"/>
          <w:numId w:val="4"/>
        </w:numPr>
        <w:tabs>
          <w:tab w:val="left" w:pos="2363"/>
          <w:tab w:val="left" w:pos="3620"/>
          <w:tab w:val="left" w:pos="4230"/>
          <w:tab w:val="left" w:pos="6249"/>
          <w:tab w:val="left" w:pos="8026"/>
          <w:tab w:val="left" w:pos="10153"/>
        </w:tabs>
        <w:spacing w:before="274" w:line="242" w:lineRule="auto"/>
        <w:ind w:left="1702" w:right="846" w:firstLine="0"/>
      </w:pPr>
      <w:r>
        <w:rPr>
          <w:spacing w:val="-2"/>
        </w:rPr>
        <w:t>Права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учащихся,</w:t>
      </w:r>
      <w:r>
        <w:tab/>
      </w:r>
      <w:r>
        <w:rPr>
          <w:spacing w:val="-2"/>
        </w:rPr>
        <w:t>посещающих</w:t>
      </w:r>
      <w:r>
        <w:tab/>
      </w:r>
      <w:r>
        <w:rPr>
          <w:spacing w:val="-2"/>
        </w:rPr>
        <w:t xml:space="preserve">летний </w:t>
      </w:r>
      <w:r>
        <w:t>оздоровительный лагерь с дневным пребыванием детей.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193"/>
        </w:tabs>
        <w:spacing w:line="312" w:lineRule="exact"/>
        <w:ind w:left="2193" w:hanging="491"/>
        <w:rPr>
          <w:sz w:val="28"/>
        </w:rPr>
      </w:pPr>
      <w:r>
        <w:rPr>
          <w:sz w:val="28"/>
        </w:rPr>
        <w:t>Учащиеся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453E1B" w:rsidRDefault="00F95BE3">
      <w:pPr>
        <w:pStyle w:val="a4"/>
        <w:numPr>
          <w:ilvl w:val="0"/>
          <w:numId w:val="3"/>
        </w:numPr>
        <w:tabs>
          <w:tab w:val="left" w:pos="1864"/>
        </w:tabs>
        <w:spacing w:line="322" w:lineRule="exact"/>
        <w:ind w:left="1864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болезни;</w:t>
      </w:r>
    </w:p>
    <w:p w:rsidR="00453E1B" w:rsidRDefault="00F95BE3">
      <w:pPr>
        <w:pStyle w:val="a4"/>
        <w:numPr>
          <w:ilvl w:val="0"/>
          <w:numId w:val="3"/>
        </w:numPr>
        <w:tabs>
          <w:tab w:val="left" w:pos="1864"/>
        </w:tabs>
        <w:spacing w:line="322" w:lineRule="exact"/>
        <w:ind w:left="1864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мероприятиях;</w:t>
      </w:r>
    </w:p>
    <w:p w:rsidR="00453E1B" w:rsidRDefault="00F95BE3">
      <w:pPr>
        <w:pStyle w:val="a4"/>
        <w:numPr>
          <w:ilvl w:val="0"/>
          <w:numId w:val="3"/>
        </w:numPr>
        <w:tabs>
          <w:tab w:val="left" w:pos="1864"/>
        </w:tabs>
        <w:ind w:left="1864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453E1B" w:rsidRDefault="00F95BE3">
      <w:pPr>
        <w:pStyle w:val="1"/>
        <w:numPr>
          <w:ilvl w:val="1"/>
          <w:numId w:val="4"/>
        </w:numPr>
        <w:tabs>
          <w:tab w:val="left" w:pos="2193"/>
        </w:tabs>
        <w:spacing w:before="5" w:line="321" w:lineRule="exact"/>
        <w:ind w:left="2193" w:hanging="491"/>
      </w:pPr>
      <w:r>
        <w:t>Учащиеся</w:t>
      </w:r>
      <w:r>
        <w:rPr>
          <w:spacing w:val="-7"/>
        </w:rPr>
        <w:t xml:space="preserve"> </w:t>
      </w:r>
      <w:r>
        <w:rPr>
          <w:spacing w:val="-2"/>
        </w:rPr>
        <w:t>обязаны:</w:t>
      </w:r>
    </w:p>
    <w:p w:rsidR="00453E1B" w:rsidRDefault="00F95BE3">
      <w:pPr>
        <w:pStyle w:val="a4"/>
        <w:numPr>
          <w:ilvl w:val="0"/>
          <w:numId w:val="2"/>
        </w:numPr>
        <w:tabs>
          <w:tab w:val="left" w:pos="1958"/>
        </w:tabs>
        <w:ind w:right="854" w:firstLine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актов</w:t>
      </w:r>
      <w:r>
        <w:rPr>
          <w:spacing w:val="40"/>
          <w:sz w:val="28"/>
        </w:rPr>
        <w:t xml:space="preserve"> </w:t>
      </w:r>
      <w:r>
        <w:rPr>
          <w:sz w:val="28"/>
        </w:rPr>
        <w:t>и документов, регламентирующих деятельность лагеря;</w:t>
      </w:r>
    </w:p>
    <w:p w:rsidR="00453E1B" w:rsidRDefault="00F95BE3">
      <w:pPr>
        <w:pStyle w:val="a4"/>
        <w:numPr>
          <w:ilvl w:val="0"/>
          <w:numId w:val="2"/>
        </w:numPr>
        <w:tabs>
          <w:tab w:val="left" w:pos="1864"/>
        </w:tabs>
        <w:spacing w:line="321" w:lineRule="exact"/>
        <w:ind w:left="1864" w:hanging="162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имуществу;</w:t>
      </w:r>
    </w:p>
    <w:p w:rsidR="00453E1B" w:rsidRDefault="00F95BE3">
      <w:pPr>
        <w:pStyle w:val="a4"/>
        <w:numPr>
          <w:ilvl w:val="0"/>
          <w:numId w:val="2"/>
        </w:numPr>
        <w:tabs>
          <w:tab w:val="left" w:pos="1864"/>
        </w:tabs>
        <w:ind w:left="1864" w:hanging="16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453E1B" w:rsidRDefault="00F95BE3">
      <w:pPr>
        <w:pStyle w:val="1"/>
        <w:numPr>
          <w:ilvl w:val="0"/>
          <w:numId w:val="4"/>
        </w:numPr>
        <w:tabs>
          <w:tab w:val="left" w:pos="1981"/>
        </w:tabs>
        <w:ind w:left="1981" w:hanging="279"/>
        <w:jc w:val="both"/>
      </w:pPr>
      <w:r>
        <w:t>Охрана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353"/>
        </w:tabs>
        <w:ind w:right="843" w:firstLine="0"/>
        <w:jc w:val="both"/>
        <w:rPr>
          <w:sz w:val="28"/>
        </w:rPr>
      </w:pPr>
      <w:r>
        <w:rPr>
          <w:sz w:val="28"/>
        </w:rPr>
        <w:t>Начальник лагеря и персонал несут ответственность за полную безопасность жизни и здоровья детей, находящихся в лагере с дневным пребыванием детей.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235"/>
        </w:tabs>
        <w:ind w:right="844" w:firstLine="0"/>
        <w:jc w:val="both"/>
        <w:rPr>
          <w:sz w:val="28"/>
        </w:rPr>
      </w:pPr>
      <w:r>
        <w:rPr>
          <w:sz w:val="28"/>
        </w:rPr>
        <w:t>Начальник лагеря с дневным пребыванием детей проводит инструктаж по технике безопасности для сотрудников, а воспитатели — для детей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249"/>
        </w:tabs>
        <w:ind w:right="842" w:firstLine="0"/>
        <w:jc w:val="both"/>
        <w:rPr>
          <w:sz w:val="28"/>
        </w:rPr>
      </w:pPr>
      <w:r>
        <w:rPr>
          <w:sz w:val="28"/>
        </w:rPr>
        <w:t>Работники лагеря с дневным пребыванием детей и учащиеся обязаны строго соблюдать дисциплину, выполнять правила внутреннего распорядка, 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уход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 без разрешения руководителя его трудового объединения.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393"/>
        </w:tabs>
        <w:ind w:right="844" w:firstLine="0"/>
        <w:jc w:val="both"/>
        <w:rPr>
          <w:sz w:val="28"/>
        </w:rPr>
      </w:pPr>
      <w:r>
        <w:rPr>
          <w:sz w:val="28"/>
        </w:rPr>
        <w:t xml:space="preserve">Ответственность за перевозку детей всеми видами транспорта возлагается на начальника лагеря. Запрещается перевозка детей на грузовых </w:t>
      </w:r>
      <w:r>
        <w:rPr>
          <w:spacing w:val="-2"/>
          <w:sz w:val="28"/>
        </w:rPr>
        <w:t>машинах.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389"/>
        </w:tabs>
        <w:ind w:right="853" w:firstLine="0"/>
        <w:jc w:val="both"/>
        <w:rPr>
          <w:sz w:val="28"/>
        </w:rPr>
      </w:pPr>
      <w:r>
        <w:rPr>
          <w:sz w:val="28"/>
        </w:rPr>
        <w:t>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453E1B" w:rsidRDefault="00453E1B">
      <w:pPr>
        <w:pStyle w:val="a4"/>
        <w:rPr>
          <w:sz w:val="28"/>
        </w:rPr>
        <w:sectPr w:rsidR="00453E1B">
          <w:pgSz w:w="11910" w:h="16840"/>
          <w:pgMar w:top="880" w:right="0" w:bottom="1260" w:left="0" w:header="0" w:footer="1077" w:gutter="0"/>
          <w:cols w:space="720"/>
        </w:sectPr>
      </w:pPr>
    </w:p>
    <w:p w:rsidR="00453E1B" w:rsidRDefault="00F95BE3">
      <w:pPr>
        <w:pStyle w:val="a4"/>
        <w:numPr>
          <w:ilvl w:val="1"/>
          <w:numId w:val="4"/>
        </w:numPr>
        <w:tabs>
          <w:tab w:val="left" w:pos="2249"/>
        </w:tabs>
        <w:spacing w:before="78"/>
        <w:ind w:right="848" w:firstLine="0"/>
        <w:jc w:val="both"/>
        <w:rPr>
          <w:sz w:val="28"/>
        </w:rPr>
      </w:pPr>
      <w:r>
        <w:rPr>
          <w:sz w:val="28"/>
        </w:rPr>
        <w:lastRenderedPageBreak/>
        <w:t>В лагере с дневным пребыванием детей действует план эвакуации на случай пожара и чрезвычайных ситуаций.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333"/>
        </w:tabs>
        <w:ind w:right="852" w:firstLine="0"/>
        <w:jc w:val="both"/>
        <w:rPr>
          <w:sz w:val="28"/>
        </w:rPr>
      </w:pPr>
      <w:r>
        <w:rPr>
          <w:sz w:val="28"/>
        </w:rPr>
        <w:t xml:space="preserve">Организация питания осуществляется на основе примерных норм питания. За качество питания несет ответственность </w:t>
      </w:r>
      <w:proofErr w:type="spellStart"/>
      <w:r>
        <w:rPr>
          <w:sz w:val="28"/>
        </w:rPr>
        <w:t>бракеражная</w:t>
      </w:r>
      <w:proofErr w:type="spellEnd"/>
      <w:r>
        <w:rPr>
          <w:sz w:val="28"/>
        </w:rPr>
        <w:t xml:space="preserve"> комиссия, утвержденная директором школы на время работы лагеря.</w:t>
      </w:r>
    </w:p>
    <w:p w:rsidR="00453E1B" w:rsidRDefault="00F95BE3">
      <w:pPr>
        <w:pStyle w:val="1"/>
        <w:numPr>
          <w:ilvl w:val="0"/>
          <w:numId w:val="4"/>
        </w:numPr>
        <w:tabs>
          <w:tab w:val="left" w:pos="1981"/>
        </w:tabs>
        <w:spacing w:before="282"/>
        <w:ind w:left="1981" w:hanging="279"/>
        <w:jc w:val="both"/>
      </w:pPr>
      <w:r>
        <w:t>Финансовое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302"/>
        </w:tabs>
        <w:ind w:right="844" w:firstLine="0"/>
        <w:jc w:val="both"/>
        <w:rPr>
          <w:sz w:val="28"/>
        </w:rPr>
      </w:pPr>
      <w:r>
        <w:rPr>
          <w:sz w:val="28"/>
        </w:rPr>
        <w:t>Лагерь с дневным пребыванием детей содержится за счет средств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бюджета.</w:t>
      </w:r>
    </w:p>
    <w:p w:rsidR="00453E1B" w:rsidRDefault="00F95BE3">
      <w:pPr>
        <w:pStyle w:val="a3"/>
        <w:ind w:right="852"/>
      </w:pPr>
      <w:r>
        <w:t xml:space="preserve">6.2 Финансирование всех развлекательных мероприятий (кино, театр и </w:t>
      </w:r>
      <w:proofErr w:type="spellStart"/>
      <w:r>
        <w:t>д</w:t>
      </w:r>
      <w:proofErr w:type="gramStart"/>
      <w:r>
        <w:t>.р</w:t>
      </w:r>
      <w:proofErr w:type="spellEnd"/>
      <w:proofErr w:type="gramEnd"/>
      <w:r>
        <w:t xml:space="preserve">) осуществляется самостоятельно, из </w:t>
      </w:r>
      <w:proofErr w:type="spellStart"/>
      <w:r>
        <w:t>средствмуниципального</w:t>
      </w:r>
      <w:proofErr w:type="spellEnd"/>
      <w:r>
        <w:t xml:space="preserve"> образования и спонсорской помощи.</w:t>
      </w:r>
    </w:p>
    <w:p w:rsidR="00453E1B" w:rsidRDefault="00F95BE3">
      <w:pPr>
        <w:pStyle w:val="1"/>
        <w:numPr>
          <w:ilvl w:val="0"/>
          <w:numId w:val="4"/>
        </w:numPr>
        <w:tabs>
          <w:tab w:val="left" w:pos="1981"/>
        </w:tabs>
        <w:spacing w:before="3"/>
        <w:ind w:left="1981" w:hanging="279"/>
        <w:jc w:val="both"/>
      </w:pPr>
      <w:r>
        <w:rPr>
          <w:spacing w:val="-2"/>
        </w:rPr>
        <w:t>Ответственность</w:t>
      </w:r>
    </w:p>
    <w:p w:rsidR="00453E1B" w:rsidRDefault="00F95BE3">
      <w:pPr>
        <w:pStyle w:val="a4"/>
        <w:numPr>
          <w:ilvl w:val="1"/>
          <w:numId w:val="4"/>
        </w:numPr>
        <w:tabs>
          <w:tab w:val="left" w:pos="2269"/>
        </w:tabs>
        <w:ind w:right="842" w:firstLine="0"/>
        <w:jc w:val="both"/>
        <w:rPr>
          <w:sz w:val="28"/>
        </w:rPr>
      </w:pPr>
      <w:r>
        <w:rPr>
          <w:sz w:val="28"/>
        </w:rPr>
        <w:t>Образовательное учреждение, на базе которого организован лагерь с дневным пребыванием детей, несёт ответственность:</w:t>
      </w:r>
    </w:p>
    <w:p w:rsidR="00453E1B" w:rsidRDefault="00F95BE3">
      <w:pPr>
        <w:pStyle w:val="a4"/>
        <w:numPr>
          <w:ilvl w:val="0"/>
          <w:numId w:val="1"/>
        </w:numPr>
        <w:tabs>
          <w:tab w:val="left" w:pos="2077"/>
        </w:tabs>
        <w:ind w:right="852" w:firstLine="0"/>
        <w:jc w:val="left"/>
        <w:rPr>
          <w:sz w:val="28"/>
        </w:rPr>
      </w:pPr>
      <w:r>
        <w:rPr>
          <w:sz w:val="28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453E1B" w:rsidRDefault="00F95BE3">
      <w:pPr>
        <w:pStyle w:val="a4"/>
        <w:numPr>
          <w:ilvl w:val="0"/>
          <w:numId w:val="1"/>
        </w:numPr>
        <w:tabs>
          <w:tab w:val="left" w:pos="2097"/>
        </w:tabs>
        <w:spacing w:line="242" w:lineRule="auto"/>
        <w:ind w:right="851" w:firstLine="0"/>
        <w:jc w:val="left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39"/>
          <w:sz w:val="28"/>
        </w:rPr>
        <w:t xml:space="preserve"> </w:t>
      </w:r>
      <w:r>
        <w:rPr>
          <w:sz w:val="28"/>
        </w:rPr>
        <w:t>расходование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местного </w:t>
      </w:r>
      <w:r>
        <w:rPr>
          <w:spacing w:val="-2"/>
          <w:sz w:val="28"/>
        </w:rPr>
        <w:t>бюджетов;</w:t>
      </w:r>
    </w:p>
    <w:p w:rsidR="00453E1B" w:rsidRDefault="00F95BE3">
      <w:pPr>
        <w:pStyle w:val="a4"/>
        <w:numPr>
          <w:ilvl w:val="0"/>
          <w:numId w:val="1"/>
        </w:numPr>
        <w:tabs>
          <w:tab w:val="left" w:pos="2051"/>
        </w:tabs>
        <w:spacing w:line="317" w:lineRule="exact"/>
        <w:ind w:left="2051" w:hanging="349"/>
        <w:jc w:val="left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отчета.</w:t>
      </w:r>
    </w:p>
    <w:p w:rsidR="00453E1B" w:rsidRPr="00E318E8" w:rsidRDefault="00F95BE3">
      <w:pPr>
        <w:pStyle w:val="a4"/>
        <w:numPr>
          <w:ilvl w:val="1"/>
          <w:numId w:val="4"/>
        </w:numPr>
        <w:tabs>
          <w:tab w:val="left" w:pos="2223"/>
        </w:tabs>
        <w:ind w:left="2223" w:hanging="521"/>
        <w:rPr>
          <w:sz w:val="28"/>
        </w:rPr>
      </w:pPr>
      <w:r>
        <w:rPr>
          <w:sz w:val="28"/>
        </w:rPr>
        <w:t>Порядок</w:t>
      </w:r>
      <w:r>
        <w:rPr>
          <w:spacing w:val="19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действующим</w:t>
      </w:r>
    </w:p>
    <w:p w:rsidR="00E318E8" w:rsidRDefault="00E318E8" w:rsidP="00E318E8">
      <w:pPr>
        <w:tabs>
          <w:tab w:val="left" w:pos="2223"/>
        </w:tabs>
        <w:rPr>
          <w:sz w:val="28"/>
        </w:rPr>
      </w:pPr>
    </w:p>
    <w:p w:rsidR="00E318E8" w:rsidRDefault="00E318E8" w:rsidP="00E318E8">
      <w:pPr>
        <w:tabs>
          <w:tab w:val="left" w:pos="2223"/>
        </w:tabs>
        <w:rPr>
          <w:sz w:val="28"/>
        </w:rPr>
      </w:pPr>
    </w:p>
    <w:p w:rsidR="00E318E8" w:rsidRDefault="00E318E8" w:rsidP="00E318E8">
      <w:pPr>
        <w:tabs>
          <w:tab w:val="left" w:pos="2223"/>
        </w:tabs>
        <w:rPr>
          <w:sz w:val="28"/>
        </w:rPr>
      </w:pPr>
    </w:p>
    <w:p w:rsidR="00E318E8" w:rsidRPr="00E318E8" w:rsidRDefault="00E318E8" w:rsidP="00E318E8">
      <w:pPr>
        <w:tabs>
          <w:tab w:val="left" w:pos="2223"/>
        </w:tabs>
        <w:rPr>
          <w:sz w:val="28"/>
        </w:rPr>
      </w:pPr>
      <w:r>
        <w:rPr>
          <w:sz w:val="28"/>
        </w:rPr>
        <w:t xml:space="preserve">     </w:t>
      </w:r>
    </w:p>
    <w:sectPr w:rsidR="00E318E8" w:rsidRPr="00E318E8">
      <w:pgSz w:w="11910" w:h="16840"/>
      <w:pgMar w:top="880" w:right="0" w:bottom="1260" w:left="0" w:header="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B1" w:rsidRDefault="00CD73B1">
      <w:r>
        <w:separator/>
      </w:r>
    </w:p>
  </w:endnote>
  <w:endnote w:type="continuationSeparator" w:id="0">
    <w:p w:rsidR="00CD73B1" w:rsidRDefault="00CD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E1B" w:rsidRDefault="00F95BE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41A55450" wp14:editId="7EA0537B">
              <wp:simplePos x="0" y="0"/>
              <wp:positionH relativeFrom="page">
                <wp:posOffset>6908290</wp:posOffset>
              </wp:positionH>
              <wp:positionV relativeFrom="page">
                <wp:posOffset>9868602</wp:posOffset>
              </wp:positionV>
              <wp:extent cx="16510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3E1B" w:rsidRDefault="00F95BE3">
                          <w:pPr>
                            <w:spacing w:before="31" w:line="249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191DEA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3.95pt;margin-top:777.05pt;width:13pt;height:14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" filled="f" stroked="f">
              <v:path arrowok="t"/>
              <v:textbox inset="0,0,0,0">
                <w:txbxContent>
                  <w:p w:rsidR="00453E1B" w:rsidRDefault="00F95BE3">
                    <w:pPr>
                      <w:spacing w:before="31" w:line="249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191DEA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B1" w:rsidRDefault="00CD73B1">
      <w:r>
        <w:separator/>
      </w:r>
    </w:p>
  </w:footnote>
  <w:footnote w:type="continuationSeparator" w:id="0">
    <w:p w:rsidR="00CD73B1" w:rsidRDefault="00CD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5730"/>
    <w:multiLevelType w:val="multilevel"/>
    <w:tmpl w:val="9996A5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">
    <w:nsid w:val="32A07438"/>
    <w:multiLevelType w:val="hybridMultilevel"/>
    <w:tmpl w:val="BBAE9D6A"/>
    <w:lvl w:ilvl="0" w:tplc="5AE8D052">
      <w:numFmt w:val="bullet"/>
      <w:lvlText w:val="—"/>
      <w:lvlJc w:val="left"/>
      <w:pPr>
        <w:ind w:left="170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3A2328">
      <w:numFmt w:val="bullet"/>
      <w:lvlText w:val="•"/>
      <w:lvlJc w:val="left"/>
      <w:pPr>
        <w:ind w:left="2720" w:hanging="377"/>
      </w:pPr>
      <w:rPr>
        <w:rFonts w:hint="default"/>
        <w:lang w:val="ru-RU" w:eastAsia="en-US" w:bidi="ar-SA"/>
      </w:rPr>
    </w:lvl>
    <w:lvl w:ilvl="2" w:tplc="005AD3D6">
      <w:numFmt w:val="bullet"/>
      <w:lvlText w:val="•"/>
      <w:lvlJc w:val="left"/>
      <w:pPr>
        <w:ind w:left="3741" w:hanging="377"/>
      </w:pPr>
      <w:rPr>
        <w:rFonts w:hint="default"/>
        <w:lang w:val="ru-RU" w:eastAsia="en-US" w:bidi="ar-SA"/>
      </w:rPr>
    </w:lvl>
    <w:lvl w:ilvl="3" w:tplc="3446AFD4">
      <w:numFmt w:val="bullet"/>
      <w:lvlText w:val="•"/>
      <w:lvlJc w:val="left"/>
      <w:pPr>
        <w:ind w:left="4761" w:hanging="377"/>
      </w:pPr>
      <w:rPr>
        <w:rFonts w:hint="default"/>
        <w:lang w:val="ru-RU" w:eastAsia="en-US" w:bidi="ar-SA"/>
      </w:rPr>
    </w:lvl>
    <w:lvl w:ilvl="4" w:tplc="F3EA12A0">
      <w:numFmt w:val="bullet"/>
      <w:lvlText w:val="•"/>
      <w:lvlJc w:val="left"/>
      <w:pPr>
        <w:ind w:left="5782" w:hanging="377"/>
      </w:pPr>
      <w:rPr>
        <w:rFonts w:hint="default"/>
        <w:lang w:val="ru-RU" w:eastAsia="en-US" w:bidi="ar-SA"/>
      </w:rPr>
    </w:lvl>
    <w:lvl w:ilvl="5" w:tplc="F6A85482">
      <w:numFmt w:val="bullet"/>
      <w:lvlText w:val="•"/>
      <w:lvlJc w:val="left"/>
      <w:pPr>
        <w:ind w:left="6802" w:hanging="377"/>
      </w:pPr>
      <w:rPr>
        <w:rFonts w:hint="default"/>
        <w:lang w:val="ru-RU" w:eastAsia="en-US" w:bidi="ar-SA"/>
      </w:rPr>
    </w:lvl>
    <w:lvl w:ilvl="6" w:tplc="9334D74C">
      <w:numFmt w:val="bullet"/>
      <w:lvlText w:val="•"/>
      <w:lvlJc w:val="left"/>
      <w:pPr>
        <w:ind w:left="7823" w:hanging="377"/>
      </w:pPr>
      <w:rPr>
        <w:rFonts w:hint="default"/>
        <w:lang w:val="ru-RU" w:eastAsia="en-US" w:bidi="ar-SA"/>
      </w:rPr>
    </w:lvl>
    <w:lvl w:ilvl="7" w:tplc="2B90811C">
      <w:numFmt w:val="bullet"/>
      <w:lvlText w:val="•"/>
      <w:lvlJc w:val="left"/>
      <w:pPr>
        <w:ind w:left="8843" w:hanging="377"/>
      </w:pPr>
      <w:rPr>
        <w:rFonts w:hint="default"/>
        <w:lang w:val="ru-RU" w:eastAsia="en-US" w:bidi="ar-SA"/>
      </w:rPr>
    </w:lvl>
    <w:lvl w:ilvl="8" w:tplc="A630EE38">
      <w:numFmt w:val="bullet"/>
      <w:lvlText w:val="•"/>
      <w:lvlJc w:val="left"/>
      <w:pPr>
        <w:ind w:left="9864" w:hanging="377"/>
      </w:pPr>
      <w:rPr>
        <w:rFonts w:hint="default"/>
        <w:lang w:val="ru-RU" w:eastAsia="en-US" w:bidi="ar-SA"/>
      </w:rPr>
    </w:lvl>
  </w:abstractNum>
  <w:abstractNum w:abstractNumId="2">
    <w:nsid w:val="37D11CBD"/>
    <w:multiLevelType w:val="hybridMultilevel"/>
    <w:tmpl w:val="4D54ECD6"/>
    <w:lvl w:ilvl="0" w:tplc="73783A4E">
      <w:numFmt w:val="bullet"/>
      <w:lvlText w:val="-"/>
      <w:lvlJc w:val="left"/>
      <w:pPr>
        <w:ind w:left="170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724BCC">
      <w:numFmt w:val="bullet"/>
      <w:lvlText w:val="•"/>
      <w:lvlJc w:val="left"/>
      <w:pPr>
        <w:ind w:left="2720" w:hanging="257"/>
      </w:pPr>
      <w:rPr>
        <w:rFonts w:hint="default"/>
        <w:lang w:val="ru-RU" w:eastAsia="en-US" w:bidi="ar-SA"/>
      </w:rPr>
    </w:lvl>
    <w:lvl w:ilvl="2" w:tplc="1F426CB2">
      <w:numFmt w:val="bullet"/>
      <w:lvlText w:val="•"/>
      <w:lvlJc w:val="left"/>
      <w:pPr>
        <w:ind w:left="3741" w:hanging="257"/>
      </w:pPr>
      <w:rPr>
        <w:rFonts w:hint="default"/>
        <w:lang w:val="ru-RU" w:eastAsia="en-US" w:bidi="ar-SA"/>
      </w:rPr>
    </w:lvl>
    <w:lvl w:ilvl="3" w:tplc="6D3C1FFA">
      <w:numFmt w:val="bullet"/>
      <w:lvlText w:val="•"/>
      <w:lvlJc w:val="left"/>
      <w:pPr>
        <w:ind w:left="4761" w:hanging="257"/>
      </w:pPr>
      <w:rPr>
        <w:rFonts w:hint="default"/>
        <w:lang w:val="ru-RU" w:eastAsia="en-US" w:bidi="ar-SA"/>
      </w:rPr>
    </w:lvl>
    <w:lvl w:ilvl="4" w:tplc="3A7C2620">
      <w:numFmt w:val="bullet"/>
      <w:lvlText w:val="•"/>
      <w:lvlJc w:val="left"/>
      <w:pPr>
        <w:ind w:left="5782" w:hanging="257"/>
      </w:pPr>
      <w:rPr>
        <w:rFonts w:hint="default"/>
        <w:lang w:val="ru-RU" w:eastAsia="en-US" w:bidi="ar-SA"/>
      </w:rPr>
    </w:lvl>
    <w:lvl w:ilvl="5" w:tplc="185E2744">
      <w:numFmt w:val="bullet"/>
      <w:lvlText w:val="•"/>
      <w:lvlJc w:val="left"/>
      <w:pPr>
        <w:ind w:left="6802" w:hanging="257"/>
      </w:pPr>
      <w:rPr>
        <w:rFonts w:hint="default"/>
        <w:lang w:val="ru-RU" w:eastAsia="en-US" w:bidi="ar-SA"/>
      </w:rPr>
    </w:lvl>
    <w:lvl w:ilvl="6" w:tplc="E9B0AC2E">
      <w:numFmt w:val="bullet"/>
      <w:lvlText w:val="•"/>
      <w:lvlJc w:val="left"/>
      <w:pPr>
        <w:ind w:left="7823" w:hanging="257"/>
      </w:pPr>
      <w:rPr>
        <w:rFonts w:hint="default"/>
        <w:lang w:val="ru-RU" w:eastAsia="en-US" w:bidi="ar-SA"/>
      </w:rPr>
    </w:lvl>
    <w:lvl w:ilvl="7" w:tplc="CE260AF0">
      <w:numFmt w:val="bullet"/>
      <w:lvlText w:val="•"/>
      <w:lvlJc w:val="left"/>
      <w:pPr>
        <w:ind w:left="8843" w:hanging="257"/>
      </w:pPr>
      <w:rPr>
        <w:rFonts w:hint="default"/>
        <w:lang w:val="ru-RU" w:eastAsia="en-US" w:bidi="ar-SA"/>
      </w:rPr>
    </w:lvl>
    <w:lvl w:ilvl="8" w:tplc="018CCAD2">
      <w:numFmt w:val="bullet"/>
      <w:lvlText w:val="•"/>
      <w:lvlJc w:val="left"/>
      <w:pPr>
        <w:ind w:left="9864" w:hanging="257"/>
      </w:pPr>
      <w:rPr>
        <w:rFonts w:hint="default"/>
        <w:lang w:val="ru-RU" w:eastAsia="en-US" w:bidi="ar-SA"/>
      </w:rPr>
    </w:lvl>
  </w:abstractNum>
  <w:abstractNum w:abstractNumId="3">
    <w:nsid w:val="48187325"/>
    <w:multiLevelType w:val="hybridMultilevel"/>
    <w:tmpl w:val="3CC265B2"/>
    <w:lvl w:ilvl="0" w:tplc="C06EC658">
      <w:numFmt w:val="bullet"/>
      <w:lvlText w:val="-"/>
      <w:lvlJc w:val="left"/>
      <w:pPr>
        <w:ind w:left="18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D6F2AE"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  <w:lvl w:ilvl="2" w:tplc="81B8D8B4">
      <w:numFmt w:val="bullet"/>
      <w:lvlText w:val="•"/>
      <w:lvlJc w:val="left"/>
      <w:pPr>
        <w:ind w:left="3869" w:hanging="164"/>
      </w:pPr>
      <w:rPr>
        <w:rFonts w:hint="default"/>
        <w:lang w:val="ru-RU" w:eastAsia="en-US" w:bidi="ar-SA"/>
      </w:rPr>
    </w:lvl>
    <w:lvl w:ilvl="3" w:tplc="F4C84C2A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4" w:tplc="55CCC614">
      <w:numFmt w:val="bullet"/>
      <w:lvlText w:val="•"/>
      <w:lvlJc w:val="left"/>
      <w:pPr>
        <w:ind w:left="5878" w:hanging="164"/>
      </w:pPr>
      <w:rPr>
        <w:rFonts w:hint="default"/>
        <w:lang w:val="ru-RU" w:eastAsia="en-US" w:bidi="ar-SA"/>
      </w:rPr>
    </w:lvl>
    <w:lvl w:ilvl="5" w:tplc="665C418C">
      <w:numFmt w:val="bullet"/>
      <w:lvlText w:val="•"/>
      <w:lvlJc w:val="left"/>
      <w:pPr>
        <w:ind w:left="6882" w:hanging="164"/>
      </w:pPr>
      <w:rPr>
        <w:rFonts w:hint="default"/>
        <w:lang w:val="ru-RU" w:eastAsia="en-US" w:bidi="ar-SA"/>
      </w:rPr>
    </w:lvl>
    <w:lvl w:ilvl="6" w:tplc="E3A4BB36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  <w:lvl w:ilvl="7" w:tplc="9A4488A2">
      <w:numFmt w:val="bullet"/>
      <w:lvlText w:val="•"/>
      <w:lvlJc w:val="left"/>
      <w:pPr>
        <w:ind w:left="8891" w:hanging="164"/>
      </w:pPr>
      <w:rPr>
        <w:rFonts w:hint="default"/>
        <w:lang w:val="ru-RU" w:eastAsia="en-US" w:bidi="ar-SA"/>
      </w:rPr>
    </w:lvl>
    <w:lvl w:ilvl="8" w:tplc="2F4A880C">
      <w:numFmt w:val="bullet"/>
      <w:lvlText w:val="•"/>
      <w:lvlJc w:val="left"/>
      <w:pPr>
        <w:ind w:left="9896" w:hanging="164"/>
      </w:pPr>
      <w:rPr>
        <w:rFonts w:hint="default"/>
        <w:lang w:val="ru-RU" w:eastAsia="en-US" w:bidi="ar-SA"/>
      </w:rPr>
    </w:lvl>
  </w:abstractNum>
  <w:abstractNum w:abstractNumId="4">
    <w:nsid w:val="600A3A46"/>
    <w:multiLevelType w:val="multilevel"/>
    <w:tmpl w:val="3306E2F8"/>
    <w:lvl w:ilvl="0">
      <w:start w:val="2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6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4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2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42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3E1B"/>
    <w:rsid w:val="00041424"/>
    <w:rsid w:val="001260A8"/>
    <w:rsid w:val="00191DEA"/>
    <w:rsid w:val="00255991"/>
    <w:rsid w:val="00453E1B"/>
    <w:rsid w:val="004E4433"/>
    <w:rsid w:val="00615FE7"/>
    <w:rsid w:val="00654BBF"/>
    <w:rsid w:val="00AB485F"/>
    <w:rsid w:val="00B62C7E"/>
    <w:rsid w:val="00BD7CA5"/>
    <w:rsid w:val="00C8309E"/>
    <w:rsid w:val="00CC3DD6"/>
    <w:rsid w:val="00CD73B1"/>
    <w:rsid w:val="00E318E8"/>
    <w:rsid w:val="00EE41F2"/>
    <w:rsid w:val="00F9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9" w:line="319" w:lineRule="exact"/>
      <w:ind w:left="198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5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99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31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9" w:line="319" w:lineRule="exact"/>
      <w:ind w:left="198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5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99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31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B764-9AF7-4B3C-9D73-3155F730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lovepdf.ru</dc:creator>
  <cp:lastModifiedBy>Учитель</cp:lastModifiedBy>
  <cp:revision>11</cp:revision>
  <dcterms:created xsi:type="dcterms:W3CDTF">2025-06-03T07:08:00Z</dcterms:created>
  <dcterms:modified xsi:type="dcterms:W3CDTF">2025-06-09T08:57:00Z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lovepdf.ru</vt:lpwstr>
  </property>
  <property fmtid="{D5CDD505-2E9C-101B-9397-08002B2CF9AE}" pid="4" name="LastSaved">
    <vt:filetime>2025-06-03T00:00:00Z</vt:filetime>
  </property>
  <property fmtid="{D5CDD505-2E9C-101B-9397-08002B2CF9AE}" pid="5" name="Producer">
    <vt:lpwstr>GPL Ghostscript 10.02.1</vt:lpwstr>
  </property>
</Properties>
</file>